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A" w:rsidRPr="00A21955" w:rsidRDefault="003E55FA" w:rsidP="00A21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5">
        <w:rPr>
          <w:rFonts w:ascii="Times New Roman" w:hAnsi="Times New Roman" w:cs="Times New Roman"/>
          <w:b/>
          <w:sz w:val="28"/>
          <w:szCs w:val="28"/>
        </w:rPr>
        <w:t>ИНФОРМАЦИЯ ПО ПОСТУПИВШИМ ЗАЯВЛЕНИЯМ ГБПОУ АКЪЯРСКИЙ ГОРНЫЙ КОЛЛЕДЖ ИМ. И.ТАСИМОВА</w:t>
      </w:r>
    </w:p>
    <w:tbl>
      <w:tblPr>
        <w:tblStyle w:val="a3"/>
        <w:tblW w:w="10978" w:type="dxa"/>
        <w:tblInd w:w="-1026" w:type="dxa"/>
        <w:tblLook w:val="04A0"/>
      </w:tblPr>
      <w:tblGrid>
        <w:gridCol w:w="3101"/>
        <w:gridCol w:w="1418"/>
        <w:gridCol w:w="992"/>
        <w:gridCol w:w="2000"/>
        <w:gridCol w:w="2001"/>
        <w:gridCol w:w="1466"/>
      </w:tblGrid>
      <w:tr w:rsidR="001E1E41" w:rsidRPr="0087284F" w:rsidTr="00A21955">
        <w:trPr>
          <w:trHeight w:val="9"/>
        </w:trPr>
        <w:tc>
          <w:tcPr>
            <w:tcW w:w="3101" w:type="dxa"/>
            <w:vMerge w:val="restart"/>
          </w:tcPr>
          <w:p w:rsidR="001E1E41" w:rsidRPr="00A21955" w:rsidRDefault="001E1E41" w:rsidP="0006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41" w:rsidRPr="00A21955" w:rsidRDefault="001E1E41" w:rsidP="0006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E1E41" w:rsidRPr="00A21955" w:rsidRDefault="001E1E41" w:rsidP="0006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 И ПРОФЕССИЙ</w:t>
            </w:r>
          </w:p>
        </w:tc>
        <w:tc>
          <w:tcPr>
            <w:tcW w:w="2410" w:type="dxa"/>
            <w:gridSpan w:val="2"/>
          </w:tcPr>
          <w:p w:rsidR="001E1E41" w:rsidRPr="00A21955" w:rsidRDefault="001E1E41" w:rsidP="005D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41" w:rsidRPr="00A21955" w:rsidRDefault="001E1E41" w:rsidP="005D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5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000" w:type="dxa"/>
            <w:vMerge w:val="restart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41" w:rsidRPr="00A21955" w:rsidRDefault="001E1E41" w:rsidP="001E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001" w:type="dxa"/>
            <w:vMerge w:val="restart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ПОДАНЫХ ЗАЯВЛЕНИЙ</w:t>
            </w:r>
          </w:p>
        </w:tc>
        <w:tc>
          <w:tcPr>
            <w:tcW w:w="1466" w:type="dxa"/>
            <w:vMerge w:val="restart"/>
          </w:tcPr>
          <w:p w:rsidR="001E1E41" w:rsidRPr="00A21955" w:rsidRDefault="001E1E41" w:rsidP="005D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41" w:rsidRPr="00A21955" w:rsidRDefault="001E1E41" w:rsidP="005D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41" w:rsidRPr="00A21955" w:rsidRDefault="001E1E41" w:rsidP="005D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5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</w:tr>
      <w:tr w:rsidR="00A21955" w:rsidRPr="0087284F" w:rsidTr="00A21955">
        <w:trPr>
          <w:trHeight w:val="4"/>
        </w:trPr>
        <w:tc>
          <w:tcPr>
            <w:tcW w:w="3101" w:type="dxa"/>
            <w:vMerge/>
          </w:tcPr>
          <w:p w:rsidR="001E1E41" w:rsidRPr="0087284F" w:rsidRDefault="001E1E41" w:rsidP="00065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1E41" w:rsidRPr="0087284F" w:rsidRDefault="001E1E41" w:rsidP="005D0373">
            <w:pPr>
              <w:jc w:val="center"/>
              <w:rPr>
                <w:rFonts w:ascii="Times New Roman" w:hAnsi="Times New Roman" w:cs="Times New Roman"/>
              </w:rPr>
            </w:pPr>
          </w:p>
          <w:p w:rsidR="001E1E41" w:rsidRPr="0087284F" w:rsidRDefault="001E1E41" w:rsidP="005D0373">
            <w:pPr>
              <w:jc w:val="center"/>
              <w:rPr>
                <w:rFonts w:ascii="Times New Roman" w:hAnsi="Times New Roman" w:cs="Times New Roman"/>
              </w:rPr>
            </w:pPr>
            <w:r w:rsidRPr="0087284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992" w:type="dxa"/>
          </w:tcPr>
          <w:p w:rsidR="001E1E41" w:rsidRPr="0087284F" w:rsidRDefault="001E1E41" w:rsidP="005D0373">
            <w:pPr>
              <w:jc w:val="center"/>
              <w:rPr>
                <w:rFonts w:ascii="Times New Roman" w:hAnsi="Times New Roman" w:cs="Times New Roman"/>
              </w:rPr>
            </w:pPr>
          </w:p>
          <w:p w:rsidR="001E1E41" w:rsidRPr="0087284F" w:rsidRDefault="001E1E41" w:rsidP="005D0373">
            <w:pPr>
              <w:jc w:val="center"/>
              <w:rPr>
                <w:rFonts w:ascii="Times New Roman" w:hAnsi="Times New Roman" w:cs="Times New Roman"/>
              </w:rPr>
            </w:pPr>
            <w:r w:rsidRPr="0087284F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000" w:type="dxa"/>
            <w:vMerge/>
          </w:tcPr>
          <w:p w:rsidR="001E1E41" w:rsidRPr="0087284F" w:rsidRDefault="001E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E1E41" w:rsidRPr="0087284F" w:rsidRDefault="001E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1E1E41" w:rsidRPr="0087284F" w:rsidRDefault="001E1E41">
            <w:pPr>
              <w:rPr>
                <w:rFonts w:ascii="Times New Roman" w:hAnsi="Times New Roman" w:cs="Times New Roman"/>
              </w:rPr>
            </w:pPr>
          </w:p>
        </w:tc>
      </w:tr>
      <w:tr w:rsidR="00A21955" w:rsidRPr="0087284F" w:rsidTr="00A21955">
        <w:trPr>
          <w:trHeight w:val="12"/>
        </w:trPr>
        <w:tc>
          <w:tcPr>
            <w:tcW w:w="3101" w:type="dxa"/>
          </w:tcPr>
          <w:p w:rsidR="001E1E41" w:rsidRPr="00A21955" w:rsidRDefault="001E1E41" w:rsidP="00A21955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13.02.11 Техническая эксплуатация электрического и электромеханического оборудования</w:t>
            </w:r>
          </w:p>
          <w:p w:rsidR="001E1E41" w:rsidRPr="00A21955" w:rsidRDefault="001E1E41" w:rsidP="00A21955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(по отраслям)</w:t>
            </w:r>
          </w:p>
          <w:p w:rsidR="001E1E41" w:rsidRPr="00A21955" w:rsidRDefault="001E1E41" w:rsidP="00A21955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1E1E41" w:rsidRPr="00A21955" w:rsidRDefault="001E1E41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836F37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 w:rsidR="00B23C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92" w:type="dxa"/>
          </w:tcPr>
          <w:p w:rsidR="001E1E41" w:rsidRPr="00A21955" w:rsidRDefault="001E1E41" w:rsidP="001E1E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00" w:type="dxa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4E42AA" w:rsidRDefault="004E42AA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66" w:type="dxa"/>
          </w:tcPr>
          <w:p w:rsid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0,68</w:t>
            </w:r>
          </w:p>
        </w:tc>
      </w:tr>
      <w:tr w:rsidR="00A21955" w:rsidRPr="0087284F" w:rsidTr="00A21955">
        <w:trPr>
          <w:trHeight w:val="11"/>
        </w:trPr>
        <w:tc>
          <w:tcPr>
            <w:tcW w:w="3101" w:type="dxa"/>
          </w:tcPr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21.02.15 Открытые горные работы</w:t>
            </w:r>
          </w:p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1E1E41" w:rsidRPr="00B23CED" w:rsidRDefault="004E42AA" w:rsidP="003E55F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92" w:type="dxa"/>
          </w:tcPr>
          <w:p w:rsidR="001E1E41" w:rsidRPr="00B23CED" w:rsidRDefault="004E42A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000" w:type="dxa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66" w:type="dxa"/>
          </w:tcPr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0,32</w:t>
            </w:r>
          </w:p>
        </w:tc>
      </w:tr>
      <w:tr w:rsidR="00A21955" w:rsidRPr="0087284F" w:rsidTr="00A21955">
        <w:trPr>
          <w:trHeight w:val="12"/>
        </w:trPr>
        <w:tc>
          <w:tcPr>
            <w:tcW w:w="3101" w:type="dxa"/>
          </w:tcPr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21.02.17 Подземная разработка месторождений полезных ископаемых</w:t>
            </w:r>
          </w:p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3E55FA" w:rsidRPr="00A21955" w:rsidRDefault="003E55F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836F37" w:rsidP="004E42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992" w:type="dxa"/>
          </w:tcPr>
          <w:p w:rsidR="003E55FA" w:rsidRPr="00A21955" w:rsidRDefault="003E55F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4E42A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000" w:type="dxa"/>
          </w:tcPr>
          <w:p w:rsidR="003E55FA" w:rsidRPr="00A21955" w:rsidRDefault="003E55FA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4E42AA" w:rsidRDefault="004E42AA" w:rsidP="004E42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B23CED" w:rsidP="004E42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66" w:type="dxa"/>
          </w:tcPr>
          <w:p w:rsid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4923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1,16</w:t>
            </w:r>
          </w:p>
        </w:tc>
      </w:tr>
      <w:tr w:rsidR="00A21955" w:rsidRPr="0087284F" w:rsidTr="00A21955">
        <w:trPr>
          <w:trHeight w:val="12"/>
        </w:trPr>
        <w:tc>
          <w:tcPr>
            <w:tcW w:w="3101" w:type="dxa"/>
          </w:tcPr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21.02.03 Обогащение полезных ископаемых</w:t>
            </w:r>
          </w:p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1E1E41" w:rsidRPr="00B23CED" w:rsidRDefault="00836F37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1E1E41" w:rsidRPr="00B23CED" w:rsidRDefault="004E42A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000" w:type="dxa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66" w:type="dxa"/>
          </w:tcPr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0,56</w:t>
            </w:r>
          </w:p>
        </w:tc>
      </w:tr>
      <w:tr w:rsidR="00A21955" w:rsidRPr="0087284F" w:rsidTr="00A21955">
        <w:trPr>
          <w:trHeight w:val="19"/>
        </w:trPr>
        <w:tc>
          <w:tcPr>
            <w:tcW w:w="3101" w:type="dxa"/>
          </w:tcPr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23.02.03 Техническое обслуживание и ремонт автомобильного транспорта</w:t>
            </w:r>
          </w:p>
          <w:p w:rsidR="001E1E41" w:rsidRPr="00A21955" w:rsidRDefault="001E1E41" w:rsidP="003E55FA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3E55FA" w:rsidRPr="00A21955" w:rsidRDefault="003E55F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4E42A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992" w:type="dxa"/>
          </w:tcPr>
          <w:p w:rsidR="003E55FA" w:rsidRPr="00A21955" w:rsidRDefault="003E55F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A21955" w:rsidRDefault="004E42A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000" w:type="dxa"/>
          </w:tcPr>
          <w:p w:rsidR="003E55FA" w:rsidRPr="00A21955" w:rsidRDefault="003E55FA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4E42AA" w:rsidRDefault="004E42AA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4E42A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66" w:type="dxa"/>
          </w:tcPr>
          <w:p w:rsid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0,44</w:t>
            </w:r>
          </w:p>
        </w:tc>
      </w:tr>
      <w:tr w:rsidR="00A21955" w:rsidRPr="0087284F" w:rsidTr="00A21955">
        <w:trPr>
          <w:trHeight w:val="20"/>
        </w:trPr>
        <w:tc>
          <w:tcPr>
            <w:tcW w:w="3101" w:type="dxa"/>
          </w:tcPr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54.02.02 Декоративно-прикладное искусство и народные промыслы (по видам)</w:t>
            </w:r>
          </w:p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87284F"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00" w:type="dxa"/>
          </w:tcPr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1E1E41" w:rsidRPr="00A21955" w:rsidRDefault="00B23CED" w:rsidP="008728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66" w:type="dxa"/>
          </w:tcPr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0,04</w:t>
            </w:r>
          </w:p>
        </w:tc>
      </w:tr>
      <w:tr w:rsidR="00A21955" w:rsidRPr="0087284F" w:rsidTr="00A21955">
        <w:trPr>
          <w:trHeight w:val="13"/>
        </w:trPr>
        <w:tc>
          <w:tcPr>
            <w:tcW w:w="3101" w:type="dxa"/>
          </w:tcPr>
          <w:p w:rsidR="0087284F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08.01.17 Мастер общестроительных работ</w:t>
            </w:r>
          </w:p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  <w:p w:rsidR="001E1E41" w:rsidRPr="00A21955" w:rsidRDefault="001E1E41" w:rsidP="0087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E41" w:rsidRPr="00B23CED" w:rsidRDefault="00B23CED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1E1E41" w:rsidRPr="00B23CED" w:rsidRDefault="00B23CED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00" w:type="dxa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66" w:type="dxa"/>
          </w:tcPr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0,16</w:t>
            </w:r>
          </w:p>
        </w:tc>
      </w:tr>
      <w:tr w:rsidR="00A21955" w:rsidRPr="0087284F" w:rsidTr="00A21955">
        <w:trPr>
          <w:trHeight w:val="10"/>
        </w:trPr>
        <w:tc>
          <w:tcPr>
            <w:tcW w:w="3101" w:type="dxa"/>
          </w:tcPr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29.01.07 Портной</w:t>
            </w:r>
          </w:p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1E1E41" w:rsidRPr="00A21955" w:rsidRDefault="00836F37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992" w:type="dxa"/>
          </w:tcPr>
          <w:p w:rsidR="001E1E41" w:rsidRPr="00A21955" w:rsidRDefault="001E1E41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000" w:type="dxa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66" w:type="dxa"/>
          </w:tcPr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0,08</w:t>
            </w:r>
          </w:p>
        </w:tc>
      </w:tr>
      <w:tr w:rsidR="00A21955" w:rsidRPr="0087284F" w:rsidTr="00A21955">
        <w:trPr>
          <w:trHeight w:val="12"/>
        </w:trPr>
        <w:tc>
          <w:tcPr>
            <w:tcW w:w="3101" w:type="dxa"/>
          </w:tcPr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35.01.13 Тракторист-машинист сельскохозяйственного производства</w:t>
            </w:r>
          </w:p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3E55FA" w:rsidRPr="00A21955" w:rsidRDefault="003E55F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4E42A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E55FA" w:rsidRPr="00A21955" w:rsidRDefault="003E55F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A21955" w:rsidRDefault="004E42AA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00" w:type="dxa"/>
          </w:tcPr>
          <w:p w:rsidR="003E55FA" w:rsidRPr="00A21955" w:rsidRDefault="003E55FA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4E42AA" w:rsidRDefault="004E42AA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66" w:type="dxa"/>
          </w:tcPr>
          <w:p w:rsid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E41" w:rsidRPr="00F97E62" w:rsidRDefault="00F97E62" w:rsidP="00F97E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0,12</w:t>
            </w:r>
          </w:p>
        </w:tc>
      </w:tr>
      <w:tr w:rsidR="00A21955" w:rsidRPr="0087284F" w:rsidTr="00A21955">
        <w:trPr>
          <w:trHeight w:val="106"/>
        </w:trPr>
        <w:tc>
          <w:tcPr>
            <w:tcW w:w="3101" w:type="dxa"/>
          </w:tcPr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38.01.02 Продавец, контролер-кассир</w:t>
            </w:r>
          </w:p>
          <w:p w:rsidR="001E1E41" w:rsidRPr="00A21955" w:rsidRDefault="001E1E41" w:rsidP="0087284F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(9-11 </w:t>
            </w:r>
            <w:proofErr w:type="spellStart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1955">
              <w:rPr>
                <w:rFonts w:ascii="Times New Roman" w:hAnsi="Times New Roman" w:cs="Times New Roman"/>
                <w:b/>
                <w:color w:val="202124"/>
                <w:spacing w:val="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1E1E41" w:rsidRPr="00A21955" w:rsidRDefault="00836F37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992" w:type="dxa"/>
          </w:tcPr>
          <w:p w:rsidR="001E1E41" w:rsidRPr="00A21955" w:rsidRDefault="001E1E41" w:rsidP="00ED2A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00" w:type="dxa"/>
          </w:tcPr>
          <w:p w:rsidR="001E1E41" w:rsidRPr="00A21955" w:rsidRDefault="001E1E41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1955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2001" w:type="dxa"/>
          </w:tcPr>
          <w:p w:rsidR="001E1E41" w:rsidRPr="00B23CED" w:rsidRDefault="00B23CED" w:rsidP="001E1E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66" w:type="dxa"/>
          </w:tcPr>
          <w:p w:rsidR="001E1E41" w:rsidRPr="00F97E62" w:rsidRDefault="00F97E62" w:rsidP="00836F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0,2</w:t>
            </w:r>
          </w:p>
        </w:tc>
      </w:tr>
    </w:tbl>
    <w:p w:rsidR="00E4361A" w:rsidRPr="00E4361A" w:rsidRDefault="00E4361A" w:rsidP="00E4361A">
      <w:pPr>
        <w:rPr>
          <w:rFonts w:ascii="Times New Roman" w:hAnsi="Times New Roman" w:cs="Times New Roman"/>
          <w:lang w:val="en-US"/>
        </w:rPr>
      </w:pPr>
      <w:r w:rsidRPr="00E4361A">
        <w:rPr>
          <w:rFonts w:ascii="Times New Roman" w:hAnsi="Times New Roman" w:cs="Times New Roman"/>
          <w:lang w:val="en-US"/>
        </w:rPr>
        <w:t xml:space="preserve">          </w:t>
      </w:r>
    </w:p>
    <w:sectPr w:rsidR="00E4361A" w:rsidRPr="00E4361A" w:rsidSect="007A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D8" w:rsidRDefault="006D5DD8" w:rsidP="00A21955">
      <w:pPr>
        <w:spacing w:after="0" w:line="240" w:lineRule="auto"/>
      </w:pPr>
      <w:r>
        <w:separator/>
      </w:r>
    </w:p>
  </w:endnote>
  <w:endnote w:type="continuationSeparator" w:id="0">
    <w:p w:rsidR="006D5DD8" w:rsidRDefault="006D5DD8" w:rsidP="00A2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D8" w:rsidRDefault="006D5DD8" w:rsidP="00A21955">
      <w:pPr>
        <w:spacing w:after="0" w:line="240" w:lineRule="auto"/>
      </w:pPr>
      <w:r>
        <w:separator/>
      </w:r>
    </w:p>
  </w:footnote>
  <w:footnote w:type="continuationSeparator" w:id="0">
    <w:p w:rsidR="006D5DD8" w:rsidRDefault="006D5DD8" w:rsidP="00A2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09"/>
    <w:rsid w:val="00065509"/>
    <w:rsid w:val="001E1E41"/>
    <w:rsid w:val="0026396C"/>
    <w:rsid w:val="00294610"/>
    <w:rsid w:val="003E55FA"/>
    <w:rsid w:val="004E42AA"/>
    <w:rsid w:val="00527323"/>
    <w:rsid w:val="005D0373"/>
    <w:rsid w:val="0067635A"/>
    <w:rsid w:val="006D5DD8"/>
    <w:rsid w:val="007A3BB0"/>
    <w:rsid w:val="00836F37"/>
    <w:rsid w:val="0087284F"/>
    <w:rsid w:val="008C3B59"/>
    <w:rsid w:val="00950484"/>
    <w:rsid w:val="00A21955"/>
    <w:rsid w:val="00A21F73"/>
    <w:rsid w:val="00A778DE"/>
    <w:rsid w:val="00B04923"/>
    <w:rsid w:val="00B23CED"/>
    <w:rsid w:val="00CC5DA5"/>
    <w:rsid w:val="00E4361A"/>
    <w:rsid w:val="00ED2A8D"/>
    <w:rsid w:val="00EF4FEA"/>
    <w:rsid w:val="00F9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B0"/>
  </w:style>
  <w:style w:type="paragraph" w:styleId="1">
    <w:name w:val="heading 1"/>
    <w:basedOn w:val="a"/>
    <w:next w:val="a"/>
    <w:link w:val="10"/>
    <w:uiPriority w:val="9"/>
    <w:qFormat/>
    <w:rsid w:val="00E43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3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3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3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955"/>
  </w:style>
  <w:style w:type="paragraph" w:styleId="a6">
    <w:name w:val="footer"/>
    <w:basedOn w:val="a"/>
    <w:link w:val="a7"/>
    <w:uiPriority w:val="99"/>
    <w:semiHidden/>
    <w:unhideWhenUsed/>
    <w:rsid w:val="00A2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955"/>
  </w:style>
  <w:style w:type="character" w:customStyle="1" w:styleId="20">
    <w:name w:val="Заголовок 2 Знак"/>
    <w:basedOn w:val="a0"/>
    <w:link w:val="2"/>
    <w:uiPriority w:val="9"/>
    <w:rsid w:val="00E43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3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3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36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1"/>
    <w:qFormat/>
    <w:rsid w:val="00E43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3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7AD4-3A1F-41BB-8D9B-1FDFF2AF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SEUL</dc:creator>
  <cp:lastModifiedBy>SEUL</cp:lastModifiedBy>
  <cp:revision>6</cp:revision>
  <cp:lastPrinted>2020-08-17T07:32:00Z</cp:lastPrinted>
  <dcterms:created xsi:type="dcterms:W3CDTF">2020-07-16T06:13:00Z</dcterms:created>
  <dcterms:modified xsi:type="dcterms:W3CDTF">2020-08-17T06:44:00Z</dcterms:modified>
</cp:coreProperties>
</file>